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C80DE1" w:rsidRPr="00025D84" w:rsidRDefault="00C80DE1" w:rsidP="00C80DE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80DE1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Default="009F3720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Default="009F3720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Default="009F3720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Default="009F3720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Pr="00025D84" w:rsidRDefault="009F3720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9F3720" w:rsidRPr="009F3720" w:rsidRDefault="009F3720" w:rsidP="009F37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>Рабочая программа</w:t>
      </w:r>
    </w:p>
    <w:p w:rsidR="009F3720" w:rsidRPr="009F3720" w:rsidRDefault="009F3720" w:rsidP="005B79F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 xml:space="preserve"> по учебному предмету «физическая культура» </w:t>
      </w:r>
    </w:p>
    <w:p w:rsidR="009F3720" w:rsidRPr="009F3720" w:rsidRDefault="005B79FA" w:rsidP="009F37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5B79FA">
        <w:rPr>
          <w:rFonts w:ascii="Times New Roman" w:eastAsia="Times New Roman" w:hAnsi="Times New Roman" w:cs="Times New Roman"/>
          <w:b/>
          <w:sz w:val="36"/>
        </w:rPr>
        <w:t>основного</w:t>
      </w: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 w:rsidR="009F3720" w:rsidRPr="009F3720">
        <w:rPr>
          <w:rFonts w:ascii="Times New Roman" w:eastAsia="Times New Roman" w:hAnsi="Times New Roman" w:cs="Times New Roman"/>
          <w:b/>
          <w:sz w:val="36"/>
        </w:rPr>
        <w:t xml:space="preserve">начального образования </w:t>
      </w:r>
    </w:p>
    <w:p w:rsidR="009F3720" w:rsidRPr="009F3720" w:rsidRDefault="009F3720" w:rsidP="009F37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>для 1 класса</w:t>
      </w:r>
    </w:p>
    <w:p w:rsidR="00C80DE1" w:rsidRPr="009F3720" w:rsidRDefault="009F3720" w:rsidP="009F37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 xml:space="preserve"> на 2021 – 2022 учебный год</w:t>
      </w: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C80DE1" w:rsidRPr="00025D84" w:rsidRDefault="00C80DE1" w:rsidP="00C80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0DE1" w:rsidRPr="00025D84" w:rsidRDefault="00C80DE1" w:rsidP="009F37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0DE1" w:rsidRPr="00F11FDD" w:rsidRDefault="00C80DE1" w:rsidP="00F11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C27A50">
        <w:rPr>
          <w:rFonts w:ascii="Times New Roman" w:eastAsia="Times New Roman" w:hAnsi="Times New Roman" w:cs="Times New Roman"/>
          <w:bCs/>
          <w:sz w:val="28"/>
          <w:szCs w:val="24"/>
        </w:rPr>
        <w:t>Кировград</w:t>
      </w: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025D84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 xml:space="preserve"> основного начального образования.</w:t>
      </w: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 xml:space="preserve">зация - разработчик: МАОУ СОШ № 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C80DE1" w:rsidRPr="00025D84" w:rsidRDefault="00C80DE1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80DE1" w:rsidRPr="00025D84" w:rsidRDefault="005B79FA" w:rsidP="00C80D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Новосёлова </w:t>
      </w:r>
      <w:r w:rsidR="00C80DE1" w:rsidRPr="00025D84">
        <w:rPr>
          <w:rFonts w:ascii="Times New Roman" w:eastAsia="Times New Roman" w:hAnsi="Times New Roman" w:cs="Times New Roman"/>
          <w:sz w:val="28"/>
          <w:szCs w:val="28"/>
          <w:u w:val="single"/>
        </w:rPr>
        <w:t>Елена Андреевна, учитель физической культуры.</w:t>
      </w:r>
    </w:p>
    <w:p w:rsidR="00C80DE1" w:rsidRPr="00025D84" w:rsidRDefault="00C80DE1" w:rsidP="005B79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25D84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 xml:space="preserve">том МАОУ СОШ № 1 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AD3386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 w:rsidR="00C27A50">
        <w:rPr>
          <w:rFonts w:ascii="Times New Roman" w:eastAsia="Times New Roman" w:hAnsi="Times New Roman" w:cs="Times New Roman"/>
          <w:sz w:val="28"/>
          <w:szCs w:val="28"/>
        </w:rPr>
        <w:t>от «30» августа 20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C80DE1" w:rsidRPr="00AD3386" w:rsidRDefault="00AD3386" w:rsidP="00C80D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80DE1" w:rsidRPr="00AD3386"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>казом  директора  МАОУ СОШ №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B79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55</w:t>
      </w:r>
      <w:r w:rsidR="00C27A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C27A50">
        <w:rPr>
          <w:rFonts w:ascii="Times New Roman" w:eastAsia="Times New Roman" w:hAnsi="Times New Roman" w:cs="Times New Roman"/>
          <w:sz w:val="28"/>
          <w:szCs w:val="28"/>
        </w:rPr>
        <w:t>от «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C27A5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A5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B79F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C80DE1" w:rsidRPr="00AD338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Default="00C80DE1" w:rsidP="00C80DE1"/>
    <w:p w:rsidR="00C80DE1" w:rsidRPr="00F11FDD" w:rsidRDefault="00C80DE1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3"/>
        </w:rPr>
      </w:pPr>
      <w:r w:rsidRPr="00F11FDD">
        <w:rPr>
          <w:rFonts w:ascii="Times New Roman" w:eastAsia="Times New Roman" w:hAnsi="Times New Roman" w:cs="Times New Roman"/>
          <w:b/>
          <w:bCs/>
          <w:sz w:val="32"/>
          <w:szCs w:val="23"/>
        </w:rPr>
        <w:lastRenderedPageBreak/>
        <w:t>Пояс</w:t>
      </w:r>
      <w:bookmarkStart w:id="0" w:name="_GoBack"/>
      <w:bookmarkEnd w:id="0"/>
      <w:r w:rsidRPr="00F11FDD">
        <w:rPr>
          <w:rFonts w:ascii="Times New Roman" w:eastAsia="Times New Roman" w:hAnsi="Times New Roman" w:cs="Times New Roman"/>
          <w:b/>
          <w:bCs/>
          <w:sz w:val="32"/>
          <w:szCs w:val="23"/>
        </w:rPr>
        <w:t>нительная записка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Программа разработана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 на основе программ В.И. Ляха, А.А. Зданевича (2011 г).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Учитывая возрастно-половые особенности младших школьников,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3"/>
        </w:rPr>
        <w:t>целью </w:t>
      </w:r>
      <w:r w:rsidRPr="004A2C38">
        <w:rPr>
          <w:rFonts w:ascii="Times New Roman" w:eastAsia="Times New Roman" w:hAnsi="Times New Roman" w:cs="Times New Roman"/>
          <w:sz w:val="28"/>
          <w:szCs w:val="23"/>
        </w:rPr>
        <w:t>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Реализация данной цели связана с решением следующих образовательных </w:t>
      </w:r>
      <w:r w:rsidRPr="00F11FDD">
        <w:rPr>
          <w:rFonts w:ascii="Times New Roman" w:eastAsia="Times New Roman" w:hAnsi="Times New Roman" w:cs="Times New Roman"/>
          <w:b/>
          <w:bCs/>
          <w:sz w:val="36"/>
          <w:szCs w:val="23"/>
        </w:rPr>
        <w:t>задач: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4A2C38">
        <w:rPr>
          <w:rFonts w:ascii="Times New Roman" w:eastAsia="Times New Roman" w:hAnsi="Times New Roman" w:cs="Times New Roman"/>
          <w:sz w:val="28"/>
          <w:szCs w:val="23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- обучение простейшим способам </w:t>
      </w: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703680" w:rsidRDefault="00703680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3680" w:rsidRDefault="00703680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3680" w:rsidRPr="00703680" w:rsidRDefault="00703680" w:rsidP="0070368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lastRenderedPageBreak/>
        <w:t>Планируемые результаты освоения учебного предмета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Личностные, </w:t>
      </w:r>
      <w:proofErr w:type="spellStart"/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предметные результаты</w:t>
      </w:r>
      <w:r w:rsidR="0070368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Универсальными компетенциями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учащихся на этапе начального общего образования по физической культуре являются: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Личностными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проявлять дисциплинированность, трудолюбие и упорство в достижении поставленных целей;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оказывать бескорыстную помощь своим сверстникам, находить с ними общий язык и общие интересы.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 следующие умения: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находить ошибки при выполнении учебных заданий, отбирать способы их исправления;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lastRenderedPageBreak/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обеспечивать защиту и сохранность природы во время активного отдыха и занятий физической культурой;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планировать собственную деятельность, распределять нагрузку и отдых в процессе ее выполнения;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оценивать красоту телосложения и осанки, сравнивать их с эталонными образцами;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Предметными результатами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освоения учащимися содержания программы по физической культуре являются: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Знания о физической культуре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ориентироваться в понятиях «физическая культура», «режим дня»; характеризовать роль и значение утренней зарядки, физкультминуток и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физкультпауз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раскрывать на примерах (из истории, в том числе родного края, или из личного опыта) положительное влияние занятий физической культурой на физическое, личностное и социальное развитие;</w:t>
      </w:r>
    </w:p>
    <w:p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lastRenderedPageBreak/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C80DE1" w:rsidRPr="004A2C38" w:rsidRDefault="00C80DE1" w:rsidP="00C80DE1">
      <w:pPr>
        <w:numPr>
          <w:ilvl w:val="0"/>
          <w:numId w:val="1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:rsidR="00C80DE1" w:rsidRPr="004A2C38" w:rsidRDefault="00C80DE1" w:rsidP="00C80DE1">
      <w:pPr>
        <w:numPr>
          <w:ilvl w:val="0"/>
          <w:numId w:val="2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выявлять связь занятий физической культурой с трудовой и оборонной деятельностью;</w:t>
      </w:r>
    </w:p>
    <w:p w:rsidR="00C80DE1" w:rsidRPr="004A2C38" w:rsidRDefault="00C80DE1" w:rsidP="00C80DE1">
      <w:pPr>
        <w:numPr>
          <w:ilvl w:val="0"/>
          <w:numId w:val="2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Способы физкультурной деятельности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C80DE1" w:rsidRPr="004A2C38" w:rsidRDefault="00C80DE1" w:rsidP="00C80DE1">
      <w:pPr>
        <w:numPr>
          <w:ilvl w:val="0"/>
          <w:numId w:val="3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proofErr w:type="gramEnd"/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целенаправленно отбирать физические упражнения для индивидуальных занятий по развитию физических качеств;</w:t>
      </w:r>
    </w:p>
    <w:p w:rsidR="00C80DE1" w:rsidRPr="004A2C38" w:rsidRDefault="00C80DE1" w:rsidP="00C80DE1">
      <w:pPr>
        <w:numPr>
          <w:ilvl w:val="0"/>
          <w:numId w:val="4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простейшие приёмы оказания доврачебной помощи при травмах и ушибах.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Физическое совершенствование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тестовые упражнения на оценку динамики индивидуального развития основных физических качеств;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организующие строевые команды и приёмы;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акробатические упражнения (кувырки, стойки, перекаты);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легкоатлетические упражнения (бег, прыжки, метания и броски мяча разного веса и объёма);</w:t>
      </w:r>
    </w:p>
    <w:p w:rsidR="00C80DE1" w:rsidRPr="004A2C38" w:rsidRDefault="00C80DE1" w:rsidP="00C80DE1">
      <w:pPr>
        <w:numPr>
          <w:ilvl w:val="0"/>
          <w:numId w:val="5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выполнять игровые действия и упражнения из подвижных игр разной функциональной направленности.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Выпускник получит возможность научиться:</w:t>
      </w:r>
    </w:p>
    <w:p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сохранять правильную осанку, оптимальное телосложение;</w:t>
      </w:r>
    </w:p>
    <w:p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эстетически красиво гимнастические и акробатические комбинации;</w:t>
      </w:r>
    </w:p>
    <w:p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играть в баскетбол, футбол и перестрелку по упрощённым правилам;</w:t>
      </w:r>
    </w:p>
    <w:p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выполнять тестовые нормативы по физической подготовке;</w:t>
      </w:r>
    </w:p>
    <w:p w:rsidR="00C80DE1" w:rsidRPr="004A2C38" w:rsidRDefault="00C80DE1" w:rsidP="00C80DE1">
      <w:pPr>
        <w:numPr>
          <w:ilvl w:val="0"/>
          <w:numId w:val="6"/>
        </w:num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выполнять, передвижения на лыжах</w:t>
      </w:r>
      <w:r w:rsidR="00F11FDD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C80DE1" w:rsidRPr="00703680" w:rsidRDefault="00703680" w:rsidP="00C80DE1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t>Содержание учебного предмета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Знания о физической культуре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 физкультурной деятельности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Физическое совершенствование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Гимнастика с основами акробатики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Организующие команды и приемы: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</w:t>
      </w:r>
      <w:proofErr w:type="gram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размыкание и смыкание приставными шагами в шеренге.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 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Акробатические упражнения: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упоры (присев, лежа, согнувшись, лежа сзади); седы (на пятках, углом); группировка из </w:t>
      </w: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proofErr w:type="gram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 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Гимнастические упражнения прикладного характера: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передвижение по гимнастической стенке вверх и вниз, горизонтально лицом и спиной к опоре; ползание и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переползание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по-пластунски; преодоление полосы препятствий с элементами лазанья,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перелезания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поочередно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перемахом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правой и левой ногой,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переползания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</w:t>
      </w: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вис</w:t>
      </w:r>
      <w:proofErr w:type="gram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стоя спереди, сзади,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зависом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одной и двумя ногами (с помощью).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  </w:t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Легкая атлетика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Бег: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Прыжки: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Броски: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большого мяча (1 кг) на дальность двумя руками из-за головы, от груди.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Метание: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малого мяча правой и левой рукой из-за головы, стоя на месте, в вертикальную цель, в стену.</w:t>
      </w:r>
    </w:p>
    <w:p w:rsidR="00703680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Лыжные подготовка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Организующие команды и приемы: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«Лыжи на плечо!», «Лыжи под руку!», «Лыжи к ноге!», «На лыжи становись!»; переноска лыж на плече и под рукой; передвижение в колонне с лыжами.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Передвижения на лыжах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ступающим и скользящим шагом.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Повороты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переступанием на месте.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Спуски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в основной стойке.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Подъемы ступающим и скользящим шагом.</w:t>
      </w:r>
    </w:p>
    <w:p w:rsidR="00C80DE1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Торможение падением.</w:t>
      </w:r>
    </w:p>
    <w:p w:rsidR="00A379C2" w:rsidRPr="004A2C38" w:rsidRDefault="00A379C2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DE1" w:rsidRPr="004A2C38" w:rsidRDefault="00C80DE1" w:rsidP="007036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Подвижные игры: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«Гимнастика с основами акробатики»: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 «У медведя </w:t>
      </w:r>
      <w:proofErr w:type="gramStart"/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во</w:t>
      </w:r>
      <w:proofErr w:type="gramEnd"/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бору»,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«Раки», «Тройка», «Бой петухов»,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«Совушка»,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«Салки-догонялки»,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«Альпинисты», «Змейка», «Не урони мешочек», «Петрушка на скамейке», «Пройди бесшумно», «Через холодный ручей» </w:t>
      </w:r>
      <w:r w:rsidRPr="004A2C38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;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игровые задания с использованием строевых упражнений типа: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«Становись — разойдись», «Смена мест».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«Легкая атлетика»: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«Не оступись», «Пятнашки», «Волк во рву», «Кто быстрее», «Горелки», «Рыбки», «Салки на болоте», «Пингвины с мячом»,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«Быстро по местам», «К своим флажкам», «Точно в мишень», «Третий лишний».</w:t>
      </w:r>
      <w:proofErr w:type="gramEnd"/>
      <w:r w:rsidRPr="004A2C38">
        <w:rPr>
          <w:rFonts w:ascii="Times New Roman" w:eastAsia="Times New Roman" w:hAnsi="Times New Roman" w:cs="Times New Roman"/>
          <w:sz w:val="28"/>
          <w:szCs w:val="28"/>
        </w:rPr>
        <w:br/>
      </w: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 материале раздела «Лыжная подготовка»: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«Охотники и олени», «Встречная эстафета», «День и ночь», «Попади в ворота», </w:t>
      </w:r>
      <w:r w:rsidRPr="004A2C38">
        <w:rPr>
          <w:rFonts w:ascii="Times New Roman" w:eastAsia="Times New Roman" w:hAnsi="Times New Roman" w:cs="Times New Roman"/>
          <w:i/>
          <w:iCs/>
          <w:sz w:val="28"/>
          <w:szCs w:val="28"/>
        </w:rPr>
        <w:t>«Кто дольше прокатится», «На буксире».</w:t>
      </w:r>
    </w:p>
    <w:p w:rsidR="00A379C2" w:rsidRDefault="00A379C2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Общеразвивающие физические упражнения</w:t>
      </w:r>
      <w:r w:rsidRPr="004A2C38">
        <w:rPr>
          <w:rFonts w:ascii="Times New Roman" w:eastAsia="Times New Roman" w:hAnsi="Times New Roman" w:cs="Times New Roman"/>
          <w:sz w:val="28"/>
          <w:szCs w:val="28"/>
        </w:rPr>
        <w:t> на развитие основных физических качеств.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научится:</w:t>
      </w:r>
    </w:p>
    <w:p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2C38">
        <w:rPr>
          <w:rFonts w:ascii="Times New Roman" w:eastAsia="Times New Roman" w:hAnsi="Times New Roman" w:cs="Times New Roman"/>
          <w:sz w:val="28"/>
          <w:szCs w:val="28"/>
        </w:rPr>
        <w:t>получит первоначальные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  <w:proofErr w:type="gramEnd"/>
    </w:p>
    <w:p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овладение умениями организовывать </w:t>
      </w:r>
      <w:proofErr w:type="spellStart"/>
      <w:r w:rsidRPr="004A2C38">
        <w:rPr>
          <w:rFonts w:ascii="Times New Roman" w:eastAsia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4A2C38">
        <w:rPr>
          <w:rFonts w:ascii="Times New Roman" w:eastAsia="Times New Roman" w:hAnsi="Times New Roman" w:cs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C80DE1" w:rsidRPr="004A2C38" w:rsidRDefault="00C80DE1" w:rsidP="00C80DE1">
      <w:pPr>
        <w:numPr>
          <w:ilvl w:val="0"/>
          <w:numId w:val="1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C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демонстрировать уровень физической подготовленности:</w:t>
      </w:r>
    </w:p>
    <w:tbl>
      <w:tblPr>
        <w:tblW w:w="1482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62"/>
        <w:gridCol w:w="1616"/>
        <w:gridCol w:w="1770"/>
        <w:gridCol w:w="2108"/>
        <w:gridCol w:w="1616"/>
        <w:gridCol w:w="1770"/>
        <w:gridCol w:w="2278"/>
      </w:tblGrid>
      <w:tr w:rsidR="00C80DE1" w:rsidRPr="004A2C38" w:rsidTr="00676499">
        <w:tc>
          <w:tcPr>
            <w:tcW w:w="3662" w:type="dxa"/>
            <w:vMerge w:val="restart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Контрольные упражнения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</w:tc>
      </w:tr>
      <w:tr w:rsidR="00C80DE1" w:rsidRPr="004A2C38" w:rsidTr="00676499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низкий</w:t>
            </w:r>
          </w:p>
        </w:tc>
      </w:tr>
      <w:tr w:rsidR="00C80DE1" w:rsidRPr="004A2C38" w:rsidTr="00676499">
        <w:tc>
          <w:tcPr>
            <w:tcW w:w="0" w:type="auto"/>
            <w:vMerge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vAlign w:val="center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Мальчики</w:t>
            </w:r>
          </w:p>
        </w:tc>
        <w:tc>
          <w:tcPr>
            <w:tcW w:w="5664" w:type="dxa"/>
            <w:gridSpan w:val="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Девочки</w:t>
            </w:r>
          </w:p>
        </w:tc>
      </w:tr>
      <w:tr w:rsidR="00C80DE1" w:rsidRPr="004A2C38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Подтягивание на низкой перекладине из виса лежа, кол-во раз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11—12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9—10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7—8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9—10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7—8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5—6</w:t>
            </w:r>
          </w:p>
        </w:tc>
      </w:tr>
      <w:tr w:rsidR="00C80DE1" w:rsidRPr="004A2C38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118—120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115—117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105—114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116—118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113—115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95—112</w:t>
            </w:r>
          </w:p>
        </w:tc>
      </w:tr>
      <w:tr w:rsidR="00C80DE1" w:rsidRPr="004A2C38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 вперед, не сгибая ног в коленях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Коснуться ладонями </w:t>
            </w: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пола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Коснуться пальцами пола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Коснуться лбом колен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Коснуться ладонями </w:t>
            </w: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пола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Коснуться пальцами пола</w:t>
            </w:r>
          </w:p>
        </w:tc>
      </w:tr>
      <w:tr w:rsidR="00C80DE1" w:rsidRPr="004A2C38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Бег 30 м с высокого старта,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6,2—6,0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6,7—6,3</w:t>
            </w:r>
          </w:p>
        </w:tc>
        <w:tc>
          <w:tcPr>
            <w:tcW w:w="210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7,2—7,0</w:t>
            </w:r>
          </w:p>
        </w:tc>
        <w:tc>
          <w:tcPr>
            <w:tcW w:w="1616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6,3—6,1</w:t>
            </w:r>
          </w:p>
        </w:tc>
        <w:tc>
          <w:tcPr>
            <w:tcW w:w="177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6,9—6,5</w:t>
            </w:r>
          </w:p>
        </w:tc>
        <w:tc>
          <w:tcPr>
            <w:tcW w:w="2278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bottom"/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7,2—7,0</w:t>
            </w:r>
          </w:p>
        </w:tc>
      </w:tr>
      <w:tr w:rsidR="00C80DE1" w:rsidRPr="004A2C38" w:rsidTr="00676499">
        <w:tc>
          <w:tcPr>
            <w:tcW w:w="3662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Бег 1000 м</w:t>
            </w:r>
          </w:p>
        </w:tc>
        <w:tc>
          <w:tcPr>
            <w:tcW w:w="11158" w:type="dxa"/>
            <w:gridSpan w:val="6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C38">
              <w:rPr>
                <w:rFonts w:ascii="Times New Roman" w:eastAsia="Times New Roman" w:hAnsi="Times New Roman" w:cs="Times New Roman"/>
                <w:sz w:val="28"/>
                <w:szCs w:val="28"/>
              </w:rPr>
              <w:t>Без учета времени</w:t>
            </w:r>
          </w:p>
        </w:tc>
      </w:tr>
    </w:tbl>
    <w:p w:rsidR="00676499" w:rsidRDefault="00676499" w:rsidP="00C80DE1">
      <w:pPr>
        <w:shd w:val="clear" w:color="auto" w:fill="FFFFFF"/>
        <w:spacing w:after="167" w:line="240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80DE1" w:rsidRPr="00676499" w:rsidRDefault="00676499" w:rsidP="00676499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10845" w:type="dxa"/>
        <w:tblInd w:w="37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10"/>
        <w:gridCol w:w="2205"/>
        <w:gridCol w:w="562"/>
        <w:gridCol w:w="562"/>
        <w:gridCol w:w="562"/>
        <w:gridCol w:w="561"/>
        <w:gridCol w:w="561"/>
        <w:gridCol w:w="561"/>
        <w:gridCol w:w="561"/>
      </w:tblGrid>
      <w:tr w:rsidR="00A379C2" w:rsidRPr="00A379C2" w:rsidTr="00A379C2"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Тема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>Количество часов</w:t>
            </w:r>
          </w:p>
        </w:tc>
        <w:tc>
          <w:tcPr>
            <w:tcW w:w="3930" w:type="dxa"/>
            <w:gridSpan w:val="7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79C2" w:rsidRPr="00A379C2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3B002B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Теоретические з</w:t>
            </w:r>
            <w:r w:rsidR="00A379C2"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нания о физической культуре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379C2" w:rsidRPr="00A379C2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676499" w:rsidP="006764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379C2" w:rsidRPr="00A379C2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379C2" w:rsidRPr="00A379C2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76499"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79C2" w:rsidRPr="00A379C2" w:rsidTr="00A379C2">
        <w:trPr>
          <w:gridAfter w:val="7"/>
          <w:wAfter w:w="3930" w:type="dxa"/>
        </w:trPr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676499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6499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379C2" w:rsidRPr="00A379C2" w:rsidTr="00A379C2"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количество часов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9C2" w:rsidRPr="00A379C2" w:rsidRDefault="00A379C2" w:rsidP="00A379C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9C2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379C2" w:rsidRPr="00A379C2" w:rsidRDefault="00A379C2" w:rsidP="00A37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79C2" w:rsidRDefault="00A379C2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:rsidR="00676499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:rsidR="00676499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:rsidR="00676499" w:rsidRPr="004A2C38" w:rsidRDefault="00676499" w:rsidP="00676499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:rsidR="00C80DE1" w:rsidRPr="00A379C2" w:rsidRDefault="00C80DE1" w:rsidP="006764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3"/>
        </w:rPr>
      </w:pPr>
      <w:r w:rsidRPr="00A379C2">
        <w:rPr>
          <w:rFonts w:ascii="Times New Roman" w:eastAsia="Times New Roman" w:hAnsi="Times New Roman" w:cs="Times New Roman"/>
          <w:b/>
          <w:bCs/>
          <w:sz w:val="32"/>
          <w:szCs w:val="23"/>
        </w:rPr>
        <w:lastRenderedPageBreak/>
        <w:t>Тематическое планирование по физической культуре 1 класс</w:t>
      </w:r>
    </w:p>
    <w:p w:rsidR="00C80DE1" w:rsidRPr="004A2C38" w:rsidRDefault="00C80DE1" w:rsidP="00676499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sz w:val="23"/>
          <w:szCs w:val="23"/>
        </w:rPr>
      </w:pPr>
    </w:p>
    <w:tbl>
      <w:tblPr>
        <w:tblW w:w="14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7"/>
        <w:gridCol w:w="457"/>
        <w:gridCol w:w="5297"/>
        <w:gridCol w:w="2490"/>
        <w:gridCol w:w="3888"/>
        <w:gridCol w:w="2127"/>
      </w:tblGrid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 урока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 основной деятельности ученика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ind w:right="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контроля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– четверть (18 ч.)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Урок – сказка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«Понятие о физической культуре. Правила по технике безопасности на уроках физической культуры». Комплексы упражнений для формирования правильной осанки и развития мышц туловища. Игра «Пинг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вины с мячом».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Определять и кратко характеризовать физическую культуру как занятия  физическими упражнениями, подвижными  и спортивными играми. Определять ситуации, требующие применения правил предупреждения травматизма.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 – 8 ч.</w:t>
            </w:r>
          </w:p>
        </w:tc>
      </w:tr>
      <w:tr w:rsidR="00C80DE1" w:rsidRPr="004A2C38" w:rsidTr="00C80DE1">
        <w:trPr>
          <w:trHeight w:val="870"/>
        </w:trPr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Спортивный калейдоскоп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Сочетание различных видов ходьбы. Правила по технике безопасности на уроках лёгкой атлетики. Игра «Слушай сигнал».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Моделировать сочетание различных видов ходьбы.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умение использовать положение рук и длину шага во время ходьбы.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Стартовый контроль: бег 30 м.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Спортивный марафон.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 Обычный бег, бег с изменением направления движения. Бег в чередовании с ходьбой. Игра «Кошки - мышки». Игра «Вызов». Развитие скоростных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 разные виды бега, уметь менять направление во время бега, оценивать свое состояние.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Спортивный марафон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 Бег по размеченным участкам дорожки. ОРУ. Игра «У ребят порядок строгий».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высокий старт, умение стартовать по сигналу учителя. Осваивать навыки по самостоятельному выполнению упражнений дыхательной гимнастики.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Стартовый контроль: прыжок в длину с места.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Урок – игра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Челночный бег. Игра «Ястреб и утка»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.О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РУ. Развитие выносливости. Понятие скорость бега.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Знакомство с челночным бегом. Освоение правил выполнения.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Проявлять качества выносливости при выполнении челночного бега.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Режим дня и личная гигиена. Подвижные игры во время прогулок: правила организации и проведения игр, выбор одежды и инвентаря. Игра «Шишки-желуди-орехи».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Определять состав спортивной одежды в зависимости от времени года и погодных условий. 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познавательнойполучение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знаний о природе  (медико-биологические основы деятельности), знаний о человеке (психолого-педагогические основы</w:t>
            </w:r>
            <w:proofErr w:type="gramEnd"/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деятельности), знаний об обществе (историко-социологические основы деятельности). Составлять индивидуальный режим дня. Соблюдать личную гигиену.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Эстафеты. Бег с ускорением. Игра «Быстро в круг»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.О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РУ. Развитие скоростно-силовых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выносливости, умения распределять силы.  Умение чередовать бег с ходьбой. Осваивать навыки по самостоятельному выполнению упражнений дыхательной гимнастики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Стартовый контроль: челночный бег (3х10 м).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Броски большого мяча (1 кг) на дальность двумя руками из-за головы. ОРУ. Игра «Воробьи и вороны». Развитие скоростно-силовых качеств. ТБ при метании набивного мяча.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Знакомство с броском большого мяча на дальность из-за головы двумя руками. Освоение правил выполнения.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Эстафеты с мячами. Игра «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Бросай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поймай». Развитие координации.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Продемонстрировать полученные навыки в течение первой четверти. Общаться и взаимодействовать в игровой деятельности.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места, с разбега, с отталкиванием одной и приземлением на две. Эстафеты. ОРУ. Игра « Мышелов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ка». Развитие прыжковых 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игры – 8 ч.</w:t>
            </w:r>
          </w:p>
        </w:tc>
      </w:tr>
      <w:tr w:rsidR="00C80DE1" w:rsidRPr="004A2C38" w:rsidTr="00C80DE1">
        <w:trPr>
          <w:trHeight w:val="630"/>
        </w:trPr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на закрепление и совершенствование навыков бега (разучивание игры «К своим флажкам»).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по технике безопасности на уроках подвижных и спортивных игр.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Называть правила подвижных игр и выполнять их в процессе игровой деятельности.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 игровые действия в условиях учебной и игровой деятельности.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Подготавливать площадки для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проведения подвижных игр в соответствии с их правилами.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Проявлять смелость, волю, решительность, активность и инициативу при решении вариативных задач, возникающих в процессе игры.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Моделировать игровые ситуации.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Регулировать эмоции в процессе игровой деятельности, уметь управлять ими.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Общаться и взаимодействовать со сверстниками в условиях игровой деятельности.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 на закрепление и совершенствование навыков в прыжках (разучивание игры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«Прыгающие воробушки»).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 на закрепление и совершенствование метаний на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дальность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точность (игра «Кто дальше бросит», «Метко в цель»).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Урок – путешествие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«Упражнения на внимание». Подвижная игра «Охотники и утки», «Удочка».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rPr>
          <w:trHeight w:val="240"/>
        </w:trPr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Ведение и  передача баскетбольного мяча.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«Круговая охота».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rPr>
          <w:trHeight w:val="405"/>
        </w:trPr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игры с баскетбольным мячом. Подвижная игра «Передал — садись».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rPr>
          <w:trHeight w:val="615"/>
        </w:trPr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игры с баскетбольным мячом. Подвижная игра «Не давай мяча водящему».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Спортивный марафон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«Внимание, на старт».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«Капитаны».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 – четверть (21 ч.)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 – путешествие «Возникновение первых соревнований. Зарождение Олимпийских игр». Подвижная игра «Горелки».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Пересказывать тексты по истории физической культуры.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Понимать и раскрывать связь физической культуры с трудовой и военной деятельностью человека.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 с элементами акробатики – 14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Строевые команды. Построения и перестроения. Игра «Класс, смирно!».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по технике безопасности на уроках гимнастики с элементами акробатики. Игра «Змейка».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 и выполнять строевые команды: «Смирно!», «Вольно!», «Шагом марш!», «На месте!»,  « Равняйсь!», «Стой!».  Освоение универсальных умений по самостоятельному выполнению упражнений по строевой подготовке.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«Группировка, перекаты в группировке лежа на животе и из упора стоя на коленях». Подвижная игра «Иголка и нитка».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универсальные умения по выполнению группировки и перекатов в группировке лежа на животе и из упора стоя на коленях. Описывать технику разучиваемых упражнений.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«Кувырок вперед в упор присев». Подвижная игра «Тройка».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технику кувырка вперед в упор присев. Выявлять характерные ошибки в выполнении кувырка вперед в упор присев. Соблюдать правила техники безопасности при выполнении акробатического упражнения.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Гимнастический мост из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положения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 на спине. Игра «Раки».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Осваивать технику выполнения гимнастического моста из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положения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 на спине. Осваивать универсальные умения по взаимодействию в парах т группах при разучивании и выполнении гимнастических упражнений. Соблюдать правила техники безопасности.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Стойка на лопатках. Игра «Через холодный ручей».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технику выполнения стойки на лопатках. Проявлять качества силы, координации и выносливости при выполнении акробатических упражнений и комбинаций.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Сдача контрольного норматива на силовые способности (подтягивание).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 – викторина «Основные способы передвижения. Представление о физических упражнениях». Ходьба, бег, прыжки, лазанье, ползанье, как жизненно важные способы передвижения человека;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предупреждения травматизма Подвижная игра «Пет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рушка на скамейке».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Выявлять различия в основных способах передвижения человека.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 упражнения по воздействию на развитие основных физических качеств (сила, быстрота, выносливость).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Стойка на носках, на одной ноге (на полу и гимнастической скамейке), ходьба по гимнастической скамейке, повороты на 90º. Подвижная игра « Пройди бесшумно».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Проявлять качества координации при выполнении упражнений.  Выявлять характерные ошибки в выполнении упражнений. Осваивать технику выполнения упражнений на гимнастических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снарядах (гимнастическая скамейка).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Передвижения по гимнастической стенке. Игра «Конни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ки-спортсмены».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технику выполнения упражнений на гимнастической стенке.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Соблюдать правила техники безопасности при выполнении упражнений на гимнастической стенке.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Урок – соревнование «Лазание по гимнастической скамейке.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 на животе по горизонтальной скамейке». Подвижная игра «Отга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дай, чей голос».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Освоить технику лазания по гимнастической скамейке различными способами. Проявлять качества силы, координации, выносливости при выполнении лазания по гимнастической скамейке. Выявлять и характеризовать ошибки при выполнении гимнастических упражнений.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Перелезание через гимнастического коня. Игра «Не урони мешочек».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Освоить технику перелезания через гимнастического козла. Соблюдать правила техники безопасности при выполнении перелезания через гимнастического коня.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Познакомиться с техникой выполнения опорного прыжка.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Урок – соревнование «Преодоление полосы препятствий с элементами лазанья и перелезания». Подвижная игра «Посадка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картофеля».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Общаться и взаимодействовать в игровой деятельности. Продемонстрировать полученные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навыки выполнения гимнастических упражнений с элементами лазанья и перелезания. Соблюдать правила техники безопасности.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Акробатические комбинации. Игра «Парашютисты».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Продемонстрировать умение выполнять акробатические комбинации. Осваивать универсальные умения по взаимодействию в парах и группах при выполнении акробатических комбинаций.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Выявлять и характеризовать ошибки при выполнении акробатических комбинаций.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ОРУ с гимнастической палкой.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«Охотники и утки».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Освоить упражнения с гимнастической палкой.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Отбирать и составлять комплексы упражнений с гимнастической палкой для утренней зарядки и физкультминуток.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Характеризовать влияние общеразвивающих упражнений  на организм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Основная стойка. Построение в шеренгу и колону по одному. Группировка. Перекаты в группировке, лежа на животе и из упора стоя на коленях. Игра «Медвежата за медом». Развитие координационных способностей.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Название основных гимнастических снарядов.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Проявлять качества координации при выполнении упражнений.  Выявлять характерные ошибки в выполнении упражнений. Осваивать технику выполнения упражнений на гимнастических снарядах (гимнастическая скамейка).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Лазание по гимнастической стенке и канату. Лазание по гимнастической стенке в упоре присев.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лежа на животе по гимнастической скамейке. Перелезание через горку матов. ОРУ в движении. Перелезание через коня. Игра «Кузнечики». Развитие силовых качеств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игры – 4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Гимнастика с основами акробатики: «У медведя 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бору», «Бой петухов».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Проявлять качества силы, координации и выносливости.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Соблюдать дисциплину и правила техники безопасности во время проведения подвижных игр.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 с основами акробатики: «Салки-догонялки», «Змейка»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Гимнастика с основами акробатики: «Пройди бесшумно», «Через холодный ручей».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Эстафета «Веселые старты».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Вере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вочка под ногами», «Эстафета с обручами». Подвижная игра «Догонялки на марше».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Урок – игра Основные физические качества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(сила, быстрота, выносливость, гибкость, равновесие). Игра «Слушай сигнал».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Изучение нового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Характеризовать показатели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физического развития, физической подготовки.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III – четверть (27 ч.)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занятиями лыжами для укрепления здоровья.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самоконтроля.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Дыхание при ходьбе.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занятиями лыжами для укрепления здоровья.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способы самоконтроля. Иметь понятия правильного дыхания при ходьбе.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Лыжная подготовка – 20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 безопасности при занятиях на лыжах. Лыжная строевая подготовка.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Применять правила подбора одежды для занятий лыжной подготовкой.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Переносить и надевать лыжный инвентарь.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универсальное умение передвижения на лыжах.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Построение в шеренгу с лыжами в руках. Переноска и надевание лыж. Ступающий и скользящий шаг без палок и с палками.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Разучивание скользящего шага.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скользящим шагом. Повороты переступанием на месте.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Комбинированный.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скользящим шагом.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Историческое путешествие «Зарождение древних Олимпийских игр». Игра «Салки на марше»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Пересказывать тексты по истории физической культуры.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Освоить материал о зарождении олимпийских игр.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скользящим шагом.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«Салки на марше».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Описывать технику выполнения основной стойки, объяснять, в каких случаях она используется лыжниками.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Демонстрировать технику выполнения основной стойки лыжника при передвижении и спуске с небольших пологих склонов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Демонстрировать технику передвижения на лыжах ступающим шагом.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 разученный способ передвижения на лыжах в условиях игровой деятельности.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Демонстрировать технику передвижения на лыжах скользящим шагом.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 разученный способ передвижения на лыжах в условиях игровой деятельности.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Правильно выбирать одежду и обувь для лыжных прогулок в зависимости от погодных условий.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Одеваться для занятий лыжной подготовкой с учетом правил и требований безопасности.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 организующие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команды, стоя на месте, и при передвижении.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Передвигаться на лыжах в колонне с соблюдением дисциплинарных правил.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скользящим шагом. «Салки на марше».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на лыжах ступающим и скользящим шагом. Игра 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буксире».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на лыжах ступающим и скользящим шагом. Игра 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буксире».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на лыжах ступающим и скользящим шагом. Игра «Финские санки».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Передвижение на лыжах ступающим и скользящим шагом. Игра «Финские санки».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Попеременно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ход.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«Два до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ма». Игра «Два до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ма».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Изучение нового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Попеременно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ход. Игра «По местам».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Попеременно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ход. Игра «День и ночь».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Попеременно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ход.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Спуск с небольшого склона. Подъем лесенкой.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«Кто дольше про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катится».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Спуск с небольшого склона. Подъем лесенкой. Игра «Кто дольше про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катится». Игра «Кто быстрее взойдет в гору».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Попеременно 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двухшажный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ход с палками. Подъем елочкой. Игра «Кто быстрее взойдет в гору».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Прохождение дистанции 1 км. Подъем елочкой.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Прохождение дистанции 1 км. Подъем елочкой.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Подвижные игры – 4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 передвижений, подъёмов, спусков. Игра «Быстрый лыжник».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Проявлять выносливость при прохождении дистанций разученными способами передвижения.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 передвижений, подъёмов, спусков. Игры «Кто дальше скатится с горки».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Лыжные эстафеты. Игра «За мной».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Лыжные эстафеты. Игра «Охотники и зайцы».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Влияние физических упражнений на осанку. Приемы закаливания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Понятие обморожение.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Понимать значения физических упражнений на формирование осанки. Осваивать приемы закаливания и оценивать свое состояние после закаливания.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Иметь понятия об обморожениях.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 – четверть (24 ч.)</w:t>
            </w: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Историческое путешествие «Зарождение физической культуры на территории Древней Руси».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Пересказывать тексты по истории физической культуры.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Освоить материал о зарождении физической культуры на территории Древней Руси.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Легкая атлетика – 12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на 30 метров. Прыжки в длину с разбега.</w:t>
            </w:r>
            <w:r w:rsidR="00843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«</w:t>
            </w:r>
            <w:proofErr w:type="spell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Ловишка</w:t>
            </w:r>
            <w:proofErr w:type="spell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 ТБ во время прыжка в длину.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Осваивать технику бега различными способами.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Выявлять характерные ошибки в технике выполнения беговых упражнений.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Различать разновидности беговых заданий.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Соблюдать правила техники безопасности при выполнении беговых упражнений, при метании мяча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на 60 метров. Прыжки в длину с разбега.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 в длину с разбега.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Совершенствование</w:t>
            </w: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 в длину с разбега.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Сдача контрольного норматива прыжки в длину с разбега.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Бег. Метание на дальность.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Бег. Метание на дальность.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Сдача контрольного норматива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метание на дальность.</w:t>
            </w:r>
          </w:p>
        </w:tc>
      </w:tr>
      <w:tr w:rsidR="00C80DE1" w:rsidRPr="004A2C38" w:rsidTr="00C80DE1">
        <w:trPr>
          <w:trHeight w:val="225"/>
        </w:trPr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Прыжки со скакалкой. Подвижная игра «Кот и мыши».</w:t>
            </w:r>
          </w:p>
        </w:tc>
        <w:tc>
          <w:tcPr>
            <w:tcW w:w="2490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Комбинированный</w:t>
            </w: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Выполнять самостоятельно упражнения по разделу легкоатлетические упражнения.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использованием скакалки. Подвижная игра «Невод».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85.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высоту. «Челночный» бег.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высоту. «Челночный» бег.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Кроссовая подготовка.</w:t>
            </w:r>
          </w:p>
        </w:tc>
        <w:tc>
          <w:tcPr>
            <w:tcW w:w="2490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Сдача контрольного норматива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 м без учета времени.</w:t>
            </w:r>
          </w:p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Подвижные игры – 9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Эстафеты с мячами. Игра «</w:t>
            </w:r>
            <w:proofErr w:type="gramStart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Бросай</w:t>
            </w:r>
            <w:proofErr w:type="gramEnd"/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поймай» . Развитие координации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Объяснять пользу подвижных игр.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Использовать подвижные игры для организации активного отдыха и досуга.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Выбирать для проведения подвижных игр водящего и 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капитана команды.</w:t>
            </w: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Распределяться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команды с помощью считалочек.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«Третий лишний». ОРУ. Развитие выносливости.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Эстафеты. ОРУ. Игра «Пятнашки». Развитие прыжковых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«Воробьи и вороны». Эстафеты. Развитие скоростно-силовых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94.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«Третий лишний». ОРУ. Развитие выносливости.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95.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«Пятнашки» Эстафеты. Развитие скоростно-силовых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«Воробьи и вороны». ОРУ. Развитие выносливости.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качеств.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Эстафеты. Развитие координации.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vMerge/>
            <w:shd w:val="clear" w:color="auto" w:fill="FFFFFF"/>
            <w:hideMark/>
          </w:tcPr>
          <w:p w:rsidR="00C80DE1" w:rsidRPr="004A2C38" w:rsidRDefault="00C80DE1" w:rsidP="00C80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0DE1" w:rsidRPr="004A2C38" w:rsidTr="00C80DE1">
        <w:tc>
          <w:tcPr>
            <w:tcW w:w="14716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C80DE1" w:rsidRPr="004A2C38" w:rsidTr="00C80DE1"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99.</w:t>
            </w:r>
          </w:p>
        </w:tc>
        <w:tc>
          <w:tcPr>
            <w:tcW w:w="45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29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поведения при купании в водоемах во время летних каникул</w:t>
            </w:r>
            <w:r w:rsidRPr="004A2C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0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8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Соблюдать правила поведения при купании в открытых водоемах.</w:t>
            </w:r>
          </w:p>
        </w:tc>
        <w:tc>
          <w:tcPr>
            <w:tcW w:w="2127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0DE1" w:rsidRPr="004A2C38" w:rsidRDefault="00C80DE1" w:rsidP="00C80D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0DE1" w:rsidRPr="004A2C38" w:rsidRDefault="00C80DE1" w:rsidP="00C80DE1">
      <w:pPr>
        <w:shd w:val="clear" w:color="auto" w:fill="FFFFFF"/>
        <w:spacing w:after="167" w:line="240" w:lineRule="auto"/>
        <w:jc w:val="center"/>
        <w:rPr>
          <w:rFonts w:ascii="Helvetica" w:eastAsia="Times New Roman" w:hAnsi="Helvetica" w:cs="Helvetica"/>
          <w:sz w:val="23"/>
          <w:szCs w:val="23"/>
        </w:rPr>
      </w:pPr>
    </w:p>
    <w:p w:rsidR="00C80DE1" w:rsidRPr="004A2C38" w:rsidRDefault="00C80DE1" w:rsidP="00C80DE1">
      <w:pPr>
        <w:shd w:val="clear" w:color="auto" w:fill="FFFFFF"/>
        <w:spacing w:after="167" w:line="240" w:lineRule="auto"/>
        <w:rPr>
          <w:rFonts w:ascii="Helvetica" w:eastAsia="Times New Roman" w:hAnsi="Helvetica" w:cs="Helvetica"/>
          <w:sz w:val="23"/>
          <w:szCs w:val="23"/>
        </w:rPr>
      </w:pPr>
    </w:p>
    <w:p w:rsidR="00C80DE1" w:rsidRDefault="00C80DE1" w:rsidP="00C80DE1"/>
    <w:p w:rsidR="00C80DE1" w:rsidRDefault="00C80DE1" w:rsidP="00C80DE1"/>
    <w:sectPr w:rsidR="00C80DE1" w:rsidSect="00C80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B88"/>
    <w:multiLevelType w:val="multilevel"/>
    <w:tmpl w:val="EC44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115E1"/>
    <w:multiLevelType w:val="multilevel"/>
    <w:tmpl w:val="FE243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A7457"/>
    <w:multiLevelType w:val="multilevel"/>
    <w:tmpl w:val="004A5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50FAB"/>
    <w:multiLevelType w:val="multilevel"/>
    <w:tmpl w:val="95BC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A54BB"/>
    <w:multiLevelType w:val="multilevel"/>
    <w:tmpl w:val="7EA6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C91D4E"/>
    <w:multiLevelType w:val="multilevel"/>
    <w:tmpl w:val="D432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114E8"/>
    <w:multiLevelType w:val="multilevel"/>
    <w:tmpl w:val="5AD0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45085B"/>
    <w:multiLevelType w:val="multilevel"/>
    <w:tmpl w:val="799CB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AB421B"/>
    <w:multiLevelType w:val="multilevel"/>
    <w:tmpl w:val="ADE2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D86EDF"/>
    <w:multiLevelType w:val="multilevel"/>
    <w:tmpl w:val="549A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2816FE"/>
    <w:multiLevelType w:val="multilevel"/>
    <w:tmpl w:val="7EA6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551FB5"/>
    <w:multiLevelType w:val="multilevel"/>
    <w:tmpl w:val="334E9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EF0E62"/>
    <w:multiLevelType w:val="multilevel"/>
    <w:tmpl w:val="F5623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BF432D"/>
    <w:multiLevelType w:val="multilevel"/>
    <w:tmpl w:val="B9C41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8918FF"/>
    <w:multiLevelType w:val="multilevel"/>
    <w:tmpl w:val="61489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11"/>
  </w:num>
  <w:num w:numId="7">
    <w:abstractNumId w:val="12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80DE1"/>
    <w:rsid w:val="00025D84"/>
    <w:rsid w:val="003B002B"/>
    <w:rsid w:val="005B79FA"/>
    <w:rsid w:val="00676499"/>
    <w:rsid w:val="006938E4"/>
    <w:rsid w:val="006E0232"/>
    <w:rsid w:val="00703680"/>
    <w:rsid w:val="00843995"/>
    <w:rsid w:val="0088235E"/>
    <w:rsid w:val="009F3720"/>
    <w:rsid w:val="00A379C2"/>
    <w:rsid w:val="00AD3386"/>
    <w:rsid w:val="00B53C04"/>
    <w:rsid w:val="00BC5C97"/>
    <w:rsid w:val="00C27A50"/>
    <w:rsid w:val="00C80DE1"/>
    <w:rsid w:val="00C9498C"/>
    <w:rsid w:val="00F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80DE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80DE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8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80DE1"/>
    <w:rPr>
      <w:b/>
      <w:bCs/>
    </w:rPr>
  </w:style>
  <w:style w:type="character" w:styleId="a5">
    <w:name w:val="Emphasis"/>
    <w:basedOn w:val="a0"/>
    <w:uiPriority w:val="20"/>
    <w:qFormat/>
    <w:rsid w:val="00C80DE1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C80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0DE1"/>
  </w:style>
  <w:style w:type="paragraph" w:styleId="a8">
    <w:name w:val="footer"/>
    <w:basedOn w:val="a"/>
    <w:link w:val="a9"/>
    <w:uiPriority w:val="99"/>
    <w:semiHidden/>
    <w:unhideWhenUsed/>
    <w:rsid w:val="00C80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0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4819</Words>
  <Characters>27473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HOME</cp:lastModifiedBy>
  <cp:revision>12</cp:revision>
  <dcterms:created xsi:type="dcterms:W3CDTF">2017-12-11T15:12:00Z</dcterms:created>
  <dcterms:modified xsi:type="dcterms:W3CDTF">2021-09-08T17:25:00Z</dcterms:modified>
</cp:coreProperties>
</file>